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78D8" w14:textId="77777777" w:rsidR="007F0480" w:rsidRPr="007F0480" w:rsidRDefault="007F0480" w:rsidP="00243B9D">
      <w:pPr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fr-FR"/>
          <w14:ligatures w14:val="none"/>
        </w:rPr>
      </w:pPr>
    </w:p>
    <w:p w14:paraId="16C34D29" w14:textId="046773D8" w:rsidR="00D06641" w:rsidRPr="00243B9D" w:rsidRDefault="004B203A" w:rsidP="00243B9D">
      <w:pPr>
        <w:jc w:val="both"/>
        <w:rPr>
          <w:color w:val="E97132" w:themeColor="accent2"/>
          <w:sz w:val="28"/>
          <w:szCs w:val="28"/>
        </w:rPr>
      </w:pPr>
      <w:r w:rsidRPr="00243B9D">
        <w:rPr>
          <w:color w:val="E97132" w:themeColor="accent2"/>
          <w:sz w:val="28"/>
          <w:szCs w:val="28"/>
        </w:rPr>
        <w:t>Ch</w:t>
      </w:r>
      <w:r w:rsidR="009450CE">
        <w:rPr>
          <w:color w:val="E97132" w:themeColor="accent2"/>
          <w:sz w:val="28"/>
          <w:szCs w:val="28"/>
        </w:rPr>
        <w:t xml:space="preserve">ef de projet R&amp;D mécanique </w:t>
      </w:r>
      <w:r w:rsidR="000D70A1" w:rsidRPr="00243B9D">
        <w:rPr>
          <w:color w:val="E97132" w:themeColor="accent2"/>
          <w:sz w:val="28"/>
          <w:szCs w:val="28"/>
        </w:rPr>
        <w:t xml:space="preserve">– Dispositifs Médicaux </w:t>
      </w:r>
    </w:p>
    <w:p w14:paraId="5CFD4575" w14:textId="4ECC74EE" w:rsidR="00243B9D" w:rsidRDefault="00243B9D" w:rsidP="005859A6">
      <w:r w:rsidRPr="00243B9D">
        <w:rPr>
          <w:b/>
          <w:bCs/>
        </w:rPr>
        <w:t>Entreprise : Cisteo Medical</w:t>
      </w:r>
      <w:r w:rsidRPr="00243B9D">
        <w:br/>
      </w:r>
      <w:r w:rsidRPr="00243B9D">
        <w:rPr>
          <w:b/>
          <w:bCs/>
        </w:rPr>
        <w:t>Lieu :</w:t>
      </w:r>
      <w:r>
        <w:rPr>
          <w:b/>
          <w:bCs/>
        </w:rPr>
        <w:t xml:space="preserve"> Besançon</w:t>
      </w:r>
      <w:r w:rsidRPr="00243B9D">
        <w:br/>
      </w:r>
      <w:r w:rsidRPr="00243B9D">
        <w:rPr>
          <w:b/>
          <w:bCs/>
        </w:rPr>
        <w:t>Type de contrat : CDI</w:t>
      </w:r>
    </w:p>
    <w:p w14:paraId="5A8B7874" w14:textId="28E3AE4A" w:rsidR="004B203A" w:rsidRPr="004B203A" w:rsidRDefault="000D70A1" w:rsidP="00243B9D">
      <w:pPr>
        <w:jc w:val="both"/>
      </w:pPr>
      <w:r w:rsidRPr="000D70A1">
        <w:t xml:space="preserve">Vous souhaitez rejoindre une entreprise innovante et dynamique, spécialisée dans le conseil </w:t>
      </w:r>
      <w:r w:rsidR="007F0480">
        <w:t>et recherche</w:t>
      </w:r>
      <w:r w:rsidRPr="000D70A1">
        <w:t xml:space="preserve">s </w:t>
      </w:r>
      <w:r w:rsidR="007F0480">
        <w:t xml:space="preserve">et développement </w:t>
      </w:r>
      <w:r w:rsidRPr="000D70A1">
        <w:t xml:space="preserve">du secteur médical, de la conception jusqu'à la mise sur le marché de dispositifs médicaux ? </w:t>
      </w:r>
      <w:r w:rsidRPr="000D70A1">
        <w:rPr>
          <w:b/>
          <w:bCs/>
        </w:rPr>
        <w:t>Cisteo Medical</w:t>
      </w:r>
      <w:r w:rsidRPr="000D70A1">
        <w:t xml:space="preserve">, expert en gestion de projets, recherche un(e) </w:t>
      </w:r>
      <w:r w:rsidRPr="000D70A1">
        <w:rPr>
          <w:b/>
          <w:bCs/>
        </w:rPr>
        <w:t>Ch</w:t>
      </w:r>
      <w:r w:rsidR="005C63F6">
        <w:rPr>
          <w:b/>
          <w:bCs/>
        </w:rPr>
        <w:t xml:space="preserve">ef de projet R&amp;D </w:t>
      </w:r>
      <w:r w:rsidRPr="000D70A1">
        <w:t>pour renforcer ses équipes</w:t>
      </w:r>
      <w:r w:rsidR="005C63F6">
        <w:t xml:space="preserve"> R&amp;D mécanique</w:t>
      </w:r>
      <w:r w:rsidRPr="000D70A1">
        <w:t xml:space="preserve"> et développer son activité.</w:t>
      </w:r>
    </w:p>
    <w:p w14:paraId="717A7FB8" w14:textId="77777777" w:rsidR="0027161B" w:rsidRDefault="0027161B" w:rsidP="00243B9D">
      <w:pPr>
        <w:jc w:val="both"/>
        <w:rPr>
          <w:b/>
          <w:bCs/>
        </w:rPr>
      </w:pPr>
    </w:p>
    <w:p w14:paraId="06CFF817" w14:textId="32F16348" w:rsidR="004B203A" w:rsidRPr="004B203A" w:rsidRDefault="001D2384" w:rsidP="00243B9D">
      <w:pPr>
        <w:jc w:val="both"/>
        <w:rPr>
          <w:b/>
          <w:bCs/>
        </w:rPr>
      </w:pPr>
      <w:r>
        <w:rPr>
          <w:b/>
          <w:bCs/>
        </w:rPr>
        <w:t xml:space="preserve">Vos </w:t>
      </w:r>
      <w:r w:rsidR="004B203A" w:rsidRPr="004B203A">
        <w:rPr>
          <w:b/>
          <w:bCs/>
        </w:rPr>
        <w:t>Missions</w:t>
      </w:r>
    </w:p>
    <w:p w14:paraId="59BB8FDB" w14:textId="3F344668" w:rsidR="00243B9D" w:rsidRPr="00243B9D" w:rsidRDefault="00243B9D" w:rsidP="00243B9D">
      <w:pPr>
        <w:jc w:val="both"/>
      </w:pPr>
      <w:r w:rsidRPr="00243B9D">
        <w:t>En tant que</w:t>
      </w:r>
      <w:r>
        <w:t xml:space="preserve"> </w:t>
      </w:r>
      <w:r w:rsidR="005C63F6" w:rsidRPr="000D70A1">
        <w:rPr>
          <w:b/>
          <w:bCs/>
        </w:rPr>
        <w:t>Ch</w:t>
      </w:r>
      <w:r w:rsidR="005C63F6">
        <w:rPr>
          <w:b/>
          <w:bCs/>
        </w:rPr>
        <w:t xml:space="preserve">ef de projet R&amp;D </w:t>
      </w:r>
      <w:r w:rsidRPr="00243B9D">
        <w:t>vous serez un acteur clé du développement commercial et de la satisfaction de nos clients. Vos responsabilités incluront :</w:t>
      </w:r>
    </w:p>
    <w:p w14:paraId="33BAC562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Piloter les projets en développement chez Cisteo MEDICAL</w:t>
      </w:r>
    </w:p>
    <w:p w14:paraId="1F330BFB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Participer à l’avant-vente, en déterminant les couts de mise en œuvre de la prestation demandée</w:t>
      </w:r>
    </w:p>
    <w:p w14:paraId="045F6BB0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Encadrer les techniciens, ingénieurs et chefs de projet R&amp;D sur leurs missions de conception et de mise au point des prototypes</w:t>
      </w:r>
    </w:p>
    <w:p w14:paraId="5BB2E7B2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Concevoir tout ou partie des dispositifs médicaux et leurs outillages associés en respectant les coûts et délais associés</w:t>
      </w:r>
    </w:p>
    <w:p w14:paraId="796F90AC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Mise au point des procédés pour la fabrication de prototypes fonctionnels</w:t>
      </w:r>
    </w:p>
    <w:p w14:paraId="480DFDBC" w14:textId="1F67F766" w:rsidR="005C63F6" w:rsidRPr="005C63F6" w:rsidRDefault="005C63F6" w:rsidP="005C63F6">
      <w:pPr>
        <w:numPr>
          <w:ilvl w:val="0"/>
          <w:numId w:val="5"/>
        </w:numPr>
      </w:pPr>
      <w:r w:rsidRPr="005C63F6">
        <w:t xml:space="preserve">Porter assistance technique à l’équipe de développement R&amp;D Mécanique </w:t>
      </w:r>
    </w:p>
    <w:p w14:paraId="3D67A76D" w14:textId="77777777" w:rsidR="005C63F6" w:rsidRDefault="005C63F6" w:rsidP="005C63F6">
      <w:pPr>
        <w:numPr>
          <w:ilvl w:val="0"/>
          <w:numId w:val="5"/>
        </w:numPr>
      </w:pPr>
      <w:r w:rsidRPr="005C63F6">
        <w:t>Apporter ses compétences techniques auprès des ingénieurs et chefs de projets dans la conception de dispositifs, d’outillages ou dans les procédés mis en œuvre.</w:t>
      </w:r>
    </w:p>
    <w:p w14:paraId="2DCA012D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Conduire, le cas échéant, la fabrication de composants ou de dispositifs médicaux en (ou hors) salle blanche.</w:t>
      </w:r>
    </w:p>
    <w:p w14:paraId="399BD4BE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Tenir à jour le dossier de conception</w:t>
      </w:r>
    </w:p>
    <w:p w14:paraId="2A3D5C1C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Participer aux revues de conception et de plans des produits</w:t>
      </w:r>
    </w:p>
    <w:p w14:paraId="0F0364E8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Participer au transfert du dossier de conception vers l’industrialisation</w:t>
      </w:r>
    </w:p>
    <w:p w14:paraId="1042DDBE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 xml:space="preserve">Participation à l’organisation et à la bonne tenue du laboratoire R&amp;D : </w:t>
      </w:r>
      <w:r w:rsidRPr="005C63F6">
        <w:rPr>
          <w:i/>
          <w:iCs/>
        </w:rPr>
        <w:t xml:space="preserve">PC, Licences </w:t>
      </w:r>
      <w:proofErr w:type="spellStart"/>
      <w:r w:rsidRPr="005C63F6">
        <w:rPr>
          <w:i/>
          <w:iCs/>
        </w:rPr>
        <w:t>Solidworks</w:t>
      </w:r>
      <w:proofErr w:type="spellEnd"/>
      <w:r w:rsidRPr="005C63F6">
        <w:rPr>
          <w:i/>
          <w:iCs/>
        </w:rPr>
        <w:t>, stock R&amp;D</w:t>
      </w:r>
    </w:p>
    <w:p w14:paraId="1C622EC3" w14:textId="7041841C" w:rsidR="005C63F6" w:rsidRPr="005C63F6" w:rsidRDefault="005C63F6" w:rsidP="005C63F6">
      <w:pPr>
        <w:numPr>
          <w:ilvl w:val="0"/>
          <w:numId w:val="5"/>
        </w:numPr>
      </w:pPr>
      <w:r w:rsidRPr="005C63F6">
        <w:t>Valider la fabrication des lots (avant libération par le responsable Production pour les lots R&amp;D)</w:t>
      </w:r>
    </w:p>
    <w:p w14:paraId="1DC774A5" w14:textId="77777777" w:rsidR="005C63F6" w:rsidRDefault="005C63F6" w:rsidP="009E0721">
      <w:pPr>
        <w:rPr>
          <w:b/>
          <w:bCs/>
        </w:rPr>
      </w:pPr>
      <w:r>
        <w:rPr>
          <w:b/>
          <w:bCs/>
        </w:rPr>
        <w:t>Compétences :</w:t>
      </w:r>
    </w:p>
    <w:p w14:paraId="7BC94CF7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Initiative, rigueur et organisation</w:t>
      </w:r>
    </w:p>
    <w:p w14:paraId="749AA1F4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lastRenderedPageBreak/>
        <w:t>Méthodologie de conduite de projet / Savoir gérer un projet de développement produit</w:t>
      </w:r>
    </w:p>
    <w:p w14:paraId="6B440227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 xml:space="preserve">Utilisation de logiciels de CAO </w:t>
      </w:r>
    </w:p>
    <w:p w14:paraId="2B137D64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Savoir concevoir un nouveau produit</w:t>
      </w:r>
    </w:p>
    <w:p w14:paraId="58FDD32C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>Connaître les contraintes salle blanche</w:t>
      </w:r>
    </w:p>
    <w:p w14:paraId="0713A2AB" w14:textId="77777777" w:rsidR="005C63F6" w:rsidRPr="005C63F6" w:rsidRDefault="005C63F6" w:rsidP="005C63F6">
      <w:pPr>
        <w:numPr>
          <w:ilvl w:val="0"/>
          <w:numId w:val="5"/>
        </w:numPr>
      </w:pPr>
      <w:r w:rsidRPr="005C63F6">
        <w:t xml:space="preserve">Anglais </w:t>
      </w:r>
    </w:p>
    <w:p w14:paraId="164BB6E4" w14:textId="77777777" w:rsidR="005C63F6" w:rsidRDefault="005C63F6" w:rsidP="005C63F6">
      <w:pPr>
        <w:ind w:left="720"/>
      </w:pPr>
    </w:p>
    <w:p w14:paraId="68D7BCBC" w14:textId="175440EE" w:rsidR="009E0721" w:rsidRPr="005C63F6" w:rsidRDefault="00E41CC2" w:rsidP="005C63F6">
      <w:r w:rsidRPr="005C63F6">
        <w:rPr>
          <w:b/>
          <w:bCs/>
        </w:rPr>
        <w:t>Profil Recherché</w:t>
      </w:r>
    </w:p>
    <w:p w14:paraId="1887622F" w14:textId="43F0BFCF" w:rsidR="00FA6ACD" w:rsidRDefault="00FA6ACD" w:rsidP="00FA6ACD">
      <w:pPr>
        <w:numPr>
          <w:ilvl w:val="0"/>
          <w:numId w:val="1"/>
        </w:numPr>
        <w:jc w:val="both"/>
      </w:pPr>
      <w:r w:rsidRPr="00FA6ACD">
        <w:rPr>
          <w:b/>
          <w:bCs/>
        </w:rPr>
        <w:t>Formation</w:t>
      </w:r>
      <w:r>
        <w:t xml:space="preserve"> : </w:t>
      </w:r>
      <w:r w:rsidR="009450CE">
        <w:t>Ingénieur ; BAC+5, master dégrée</w:t>
      </w:r>
    </w:p>
    <w:p w14:paraId="1CCE587A" w14:textId="794F52DF" w:rsidR="00FA6ACD" w:rsidRDefault="00FA6ACD" w:rsidP="00FA6ACD">
      <w:pPr>
        <w:numPr>
          <w:ilvl w:val="0"/>
          <w:numId w:val="1"/>
        </w:numPr>
        <w:jc w:val="both"/>
      </w:pPr>
      <w:r w:rsidRPr="00FA6ACD">
        <w:rPr>
          <w:b/>
          <w:bCs/>
        </w:rPr>
        <w:t>Expérience</w:t>
      </w:r>
      <w:r>
        <w:t xml:space="preserve"> : </w:t>
      </w:r>
      <w:r w:rsidR="005C63F6" w:rsidRPr="005C63F6">
        <w:t>5 années d’expérience professionnelle comme Chef de projet R&amp;D ou par équivalence</w:t>
      </w:r>
    </w:p>
    <w:p w14:paraId="33250B06" w14:textId="77777777" w:rsidR="00FA6ACD" w:rsidRDefault="00FA6ACD" w:rsidP="00FA6ACD">
      <w:pPr>
        <w:numPr>
          <w:ilvl w:val="0"/>
          <w:numId w:val="1"/>
        </w:numPr>
        <w:jc w:val="both"/>
      </w:pPr>
      <w:r w:rsidRPr="00FA6ACD">
        <w:rPr>
          <w:b/>
          <w:bCs/>
        </w:rPr>
        <w:t>Compétences commerciales</w:t>
      </w:r>
      <w:r>
        <w:t xml:space="preserve"> : Capacité à identifier et développer des opportunités d'affaires, à établir des relations solides avec les clients et à proposer des solutions à forte valeur ajoutée.</w:t>
      </w:r>
    </w:p>
    <w:p w14:paraId="45AC8192" w14:textId="5E23EB43" w:rsidR="00FA6ACD" w:rsidRDefault="00FA6ACD" w:rsidP="00FA6ACD">
      <w:pPr>
        <w:numPr>
          <w:ilvl w:val="0"/>
          <w:numId w:val="1"/>
        </w:numPr>
        <w:jc w:val="both"/>
      </w:pPr>
      <w:r w:rsidRPr="00FA6ACD">
        <w:rPr>
          <w:b/>
          <w:bCs/>
        </w:rPr>
        <w:t>Qualités personnelles</w:t>
      </w:r>
      <w:r>
        <w:t xml:space="preserve"> : Excellentes compétences en communication, sens du relationnel et du service client, autonomie et rigueur.</w:t>
      </w:r>
    </w:p>
    <w:p w14:paraId="1FCEC0C5" w14:textId="77777777" w:rsidR="00FA6ACD" w:rsidRDefault="00FA6ACD" w:rsidP="00243B9D">
      <w:pPr>
        <w:jc w:val="both"/>
        <w:rPr>
          <w:b/>
          <w:bCs/>
        </w:rPr>
      </w:pPr>
    </w:p>
    <w:p w14:paraId="2C91D79D" w14:textId="23055D08" w:rsidR="000D70A1" w:rsidRPr="000D70A1" w:rsidRDefault="000D70A1" w:rsidP="00243B9D">
      <w:pPr>
        <w:jc w:val="both"/>
        <w:rPr>
          <w:b/>
          <w:bCs/>
        </w:rPr>
      </w:pPr>
      <w:r w:rsidRPr="000D70A1">
        <w:rPr>
          <w:b/>
          <w:bCs/>
        </w:rPr>
        <w:t>Pourquoi rejoindre Cisteo Medical ?</w:t>
      </w:r>
    </w:p>
    <w:p w14:paraId="72097906" w14:textId="77777777" w:rsidR="000D70A1" w:rsidRPr="000D70A1" w:rsidRDefault="000D70A1" w:rsidP="00243B9D">
      <w:pPr>
        <w:numPr>
          <w:ilvl w:val="0"/>
          <w:numId w:val="3"/>
        </w:numPr>
        <w:jc w:val="both"/>
      </w:pPr>
      <w:r w:rsidRPr="000D70A1">
        <w:t>Une entreprise à taille humaine, spécialisée dans un secteur innovant et en pleine croissance.</w:t>
      </w:r>
    </w:p>
    <w:p w14:paraId="7074D6F5" w14:textId="77777777" w:rsidR="000D70A1" w:rsidRPr="000D70A1" w:rsidRDefault="000D70A1" w:rsidP="00243B9D">
      <w:pPr>
        <w:numPr>
          <w:ilvl w:val="0"/>
          <w:numId w:val="3"/>
        </w:numPr>
        <w:jc w:val="both"/>
      </w:pPr>
      <w:r w:rsidRPr="000D70A1">
        <w:t>Un environnement stimulant, où vous jouerez un rôle central dans le succès des projets clients.</w:t>
      </w:r>
    </w:p>
    <w:p w14:paraId="4D6777E7" w14:textId="77777777" w:rsidR="000D70A1" w:rsidRDefault="000D70A1" w:rsidP="00243B9D">
      <w:pPr>
        <w:numPr>
          <w:ilvl w:val="0"/>
          <w:numId w:val="3"/>
        </w:numPr>
        <w:jc w:val="both"/>
      </w:pPr>
      <w:r w:rsidRPr="000D70A1">
        <w:t>Des opportunités de développement professionnel et personnel au sein d’une équipe soudée et bienveillante.</w:t>
      </w:r>
    </w:p>
    <w:p w14:paraId="4C8952A5" w14:textId="1F571DBC" w:rsidR="00534D58" w:rsidRPr="000D70A1" w:rsidRDefault="00534D58" w:rsidP="00243B9D">
      <w:pPr>
        <w:numPr>
          <w:ilvl w:val="0"/>
          <w:numId w:val="3"/>
        </w:numPr>
        <w:jc w:val="both"/>
      </w:pPr>
      <w:r>
        <w:t xml:space="preserve">Avantages : </w:t>
      </w:r>
      <w:r w:rsidRPr="00534D58">
        <w:t>participation à l’intéressement, mutuelle d’entreprise prise en charge à 100%</w:t>
      </w:r>
      <w:r>
        <w:t xml:space="preserve">, </w:t>
      </w:r>
      <w:r w:rsidRPr="00534D58">
        <w:t xml:space="preserve">avantage </w:t>
      </w:r>
      <w:proofErr w:type="spellStart"/>
      <w:r w:rsidRPr="00534D58">
        <w:t>Cezam</w:t>
      </w:r>
      <w:proofErr w:type="spellEnd"/>
      <w:r w:rsidR="00C053A7">
        <w:t xml:space="preserve">, </w:t>
      </w:r>
      <w:r w:rsidR="005C63F6">
        <w:t xml:space="preserve">ticket restaurant, </w:t>
      </w:r>
      <w:r w:rsidRPr="00534D58">
        <w:t>CSE, crèche</w:t>
      </w:r>
      <w:r w:rsidR="00C053A7">
        <w:t xml:space="preserve"> inter-entreprises</w:t>
      </w:r>
    </w:p>
    <w:p w14:paraId="156FBF59" w14:textId="3FD4692A" w:rsidR="000D70A1" w:rsidRDefault="000D70A1" w:rsidP="00243B9D">
      <w:pPr>
        <w:jc w:val="both"/>
      </w:pPr>
      <w:r w:rsidRPr="000D70A1">
        <w:t>Si vous êtes passionné(e) par les dispositifs médicaux</w:t>
      </w:r>
      <w:r w:rsidR="005C63F6">
        <w:t xml:space="preserve">, </w:t>
      </w:r>
      <w:r w:rsidR="00A627B0">
        <w:t xml:space="preserve">la </w:t>
      </w:r>
      <w:r w:rsidR="005C63F6">
        <w:t>recherche</w:t>
      </w:r>
      <w:r w:rsidR="00A627B0">
        <w:t xml:space="preserve"> </w:t>
      </w:r>
      <w:r w:rsidR="005C63F6">
        <w:t>&amp;</w:t>
      </w:r>
      <w:r w:rsidR="00A627B0">
        <w:t xml:space="preserve"> </w:t>
      </w:r>
      <w:r w:rsidR="005C63F6">
        <w:t xml:space="preserve">développement </w:t>
      </w:r>
      <w:r w:rsidR="00A627B0">
        <w:t>et</w:t>
      </w:r>
      <w:r w:rsidR="005C63F6">
        <w:t xml:space="preserve"> </w:t>
      </w:r>
      <w:r w:rsidR="00A627B0">
        <w:t>les microtechniques</w:t>
      </w:r>
      <w:r w:rsidR="009450CE">
        <w:t>,</w:t>
      </w:r>
      <w:r w:rsidRPr="000D70A1">
        <w:t xml:space="preserve"> et que vous souhaitez contribuer à la mise sur le marché de produits innovants et sécurisés, rejoignez-nous !</w:t>
      </w:r>
    </w:p>
    <w:p w14:paraId="518BA82C" w14:textId="77777777" w:rsidR="00534D58" w:rsidRPr="000D70A1" w:rsidRDefault="00534D58" w:rsidP="00243B9D">
      <w:pPr>
        <w:jc w:val="both"/>
      </w:pPr>
    </w:p>
    <w:sectPr w:rsidR="00534D58" w:rsidRPr="000D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24F24"/>
    <w:multiLevelType w:val="multilevel"/>
    <w:tmpl w:val="BDA4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F95AB2"/>
    <w:multiLevelType w:val="multilevel"/>
    <w:tmpl w:val="5554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4A3826"/>
    <w:multiLevelType w:val="multilevel"/>
    <w:tmpl w:val="827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C4266"/>
    <w:multiLevelType w:val="multilevel"/>
    <w:tmpl w:val="2AE8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208FD"/>
    <w:multiLevelType w:val="hybridMultilevel"/>
    <w:tmpl w:val="285EE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1131">
    <w:abstractNumId w:val="1"/>
  </w:num>
  <w:num w:numId="2" w16cid:durableId="911238197">
    <w:abstractNumId w:val="0"/>
  </w:num>
  <w:num w:numId="3" w16cid:durableId="1835757677">
    <w:abstractNumId w:val="2"/>
  </w:num>
  <w:num w:numId="4" w16cid:durableId="925575541">
    <w:abstractNumId w:val="3"/>
  </w:num>
  <w:num w:numId="5" w16cid:durableId="1419790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3A"/>
    <w:rsid w:val="00046409"/>
    <w:rsid w:val="0009407A"/>
    <w:rsid w:val="000D70A1"/>
    <w:rsid w:val="000F6D1D"/>
    <w:rsid w:val="00185D7B"/>
    <w:rsid w:val="001D2384"/>
    <w:rsid w:val="00204AA3"/>
    <w:rsid w:val="00235DF5"/>
    <w:rsid w:val="00243B9D"/>
    <w:rsid w:val="0027161B"/>
    <w:rsid w:val="0034165F"/>
    <w:rsid w:val="00393B37"/>
    <w:rsid w:val="004B203A"/>
    <w:rsid w:val="004C48B2"/>
    <w:rsid w:val="00534D58"/>
    <w:rsid w:val="005812C5"/>
    <w:rsid w:val="005859A6"/>
    <w:rsid w:val="00592EAE"/>
    <w:rsid w:val="005C63F6"/>
    <w:rsid w:val="006270A7"/>
    <w:rsid w:val="007F0480"/>
    <w:rsid w:val="00800E0F"/>
    <w:rsid w:val="009450CE"/>
    <w:rsid w:val="009A0B45"/>
    <w:rsid w:val="009A50F3"/>
    <w:rsid w:val="009B19DC"/>
    <w:rsid w:val="009E0721"/>
    <w:rsid w:val="00A20832"/>
    <w:rsid w:val="00A4069A"/>
    <w:rsid w:val="00A627B0"/>
    <w:rsid w:val="00A64073"/>
    <w:rsid w:val="00AF6CE9"/>
    <w:rsid w:val="00B177FF"/>
    <w:rsid w:val="00B55584"/>
    <w:rsid w:val="00B76526"/>
    <w:rsid w:val="00BE623D"/>
    <w:rsid w:val="00C053A7"/>
    <w:rsid w:val="00CA4333"/>
    <w:rsid w:val="00D06641"/>
    <w:rsid w:val="00D75968"/>
    <w:rsid w:val="00DA39E8"/>
    <w:rsid w:val="00E41CC2"/>
    <w:rsid w:val="00FA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6E23"/>
  <w15:chartTrackingRefBased/>
  <w15:docId w15:val="{02351789-99AA-4DC7-913B-D8845CC9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2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2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2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2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2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2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2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2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2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2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2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20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20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20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20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20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20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2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2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2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20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20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20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2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20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2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Lauriane SAUGE</dc:creator>
  <cp:keywords/>
  <dc:description/>
  <cp:lastModifiedBy>Elise PICHON</cp:lastModifiedBy>
  <cp:revision>2</cp:revision>
  <dcterms:created xsi:type="dcterms:W3CDTF">2025-04-15T07:34:00Z</dcterms:created>
  <dcterms:modified xsi:type="dcterms:W3CDTF">2025-04-15T07:34:00Z</dcterms:modified>
</cp:coreProperties>
</file>